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3D1" w:rsidRPr="0032645D" w:rsidRDefault="00FB23D1" w:rsidP="00FB23D1">
      <w:pPr>
        <w:rPr>
          <w:rFonts w:ascii="Times New Roman" w:eastAsia="Times New Roman" w:hAnsi="Times New Roman"/>
          <w:b/>
          <w:lang w:val="kk-KZ" w:eastAsia="ru-RU"/>
        </w:rPr>
      </w:pPr>
      <w:bookmarkStart w:id="0" w:name="_GoBack"/>
      <w:bookmarkEnd w:id="0"/>
      <w:r w:rsidRPr="0032645D">
        <w:rPr>
          <w:rFonts w:ascii="Times New Roman" w:eastAsia="Times New Roman" w:hAnsi="Times New Roman"/>
          <w:b/>
          <w:lang w:val="kk-KZ" w:eastAsia="ru-RU"/>
        </w:rPr>
        <w:t xml:space="preserve">Инклюзивті және коммуникативті өзара әрекеттесу теориясы мен әдістемесі </w:t>
      </w:r>
    </w:p>
    <w:p w:rsidR="002F3250" w:rsidRDefault="005524AF">
      <w:pPr>
        <w:rPr>
          <w:rFonts w:ascii="Times New Roman" w:eastAsia="Times New Roman" w:hAnsi="Times New Roman"/>
          <w:b/>
          <w:lang w:val="kk-KZ" w:eastAsia="ru-RU"/>
        </w:rPr>
      </w:pPr>
      <w:r w:rsidRPr="001869DC">
        <w:rPr>
          <w:rFonts w:ascii="Times New Roman" w:eastAsia="Times New Roman" w:hAnsi="Times New Roman"/>
          <w:b/>
          <w:lang w:val="kk-KZ" w:eastAsia="ru-RU"/>
        </w:rPr>
        <w:t>пәнінен</w:t>
      </w:r>
      <w:r>
        <w:rPr>
          <w:rFonts w:ascii="Times New Roman" w:eastAsia="Times New Roman" w:hAnsi="Times New Roman"/>
          <w:b/>
          <w:lang w:val="kk-KZ" w:eastAsia="ru-RU"/>
        </w:rPr>
        <w:t xml:space="preserve"> </w:t>
      </w:r>
      <w:r w:rsidRPr="005524AF">
        <w:rPr>
          <w:rFonts w:ascii="Times New Roman" w:eastAsia="Times New Roman" w:hAnsi="Times New Roman"/>
          <w:b/>
          <w:lang w:val="kk-KZ" w:eastAsia="ru-RU"/>
        </w:rPr>
        <w:t>емтихан бағдарламасы</w:t>
      </w:r>
    </w:p>
    <w:p w:rsidR="00963E89" w:rsidRPr="00963E89" w:rsidRDefault="00963E89" w:rsidP="00963E89">
      <w:pPr>
        <w:rPr>
          <w:rFonts w:ascii="Times New Roman" w:hAnsi="Times New Roman" w:cs="Times New Roman"/>
          <w:sz w:val="24"/>
          <w:szCs w:val="24"/>
          <w:lang w:val="kk-KZ"/>
        </w:rPr>
      </w:pPr>
      <w:r w:rsidRPr="00963E89">
        <w:rPr>
          <w:rFonts w:ascii="Times New Roman" w:hAnsi="Times New Roman" w:cs="Times New Roman"/>
          <w:sz w:val="24"/>
          <w:szCs w:val="24"/>
          <w:lang w:val="kk-KZ"/>
        </w:rPr>
        <w:t>"Инклюзивті білім беру" пәнінің мақсаты мен міндеттері.</w:t>
      </w:r>
    </w:p>
    <w:p w:rsidR="00963E89" w:rsidRPr="00963E89" w:rsidRDefault="00963E89" w:rsidP="00963E89">
      <w:pPr>
        <w:rPr>
          <w:rFonts w:ascii="Times New Roman" w:hAnsi="Times New Roman" w:cs="Times New Roman"/>
          <w:sz w:val="24"/>
          <w:szCs w:val="24"/>
          <w:lang w:val="kk-KZ"/>
        </w:rPr>
      </w:pPr>
      <w:r w:rsidRPr="00963E89">
        <w:rPr>
          <w:rFonts w:ascii="Times New Roman" w:hAnsi="Times New Roman" w:cs="Times New Roman"/>
          <w:sz w:val="24"/>
          <w:szCs w:val="24"/>
          <w:lang w:val="kk-KZ"/>
        </w:rPr>
        <w:t>Инклюзивті білім беру жүйесін дамыту.</w:t>
      </w:r>
    </w:p>
    <w:p w:rsidR="00963E89" w:rsidRPr="00963E89" w:rsidRDefault="00963E89" w:rsidP="00963E89">
      <w:pPr>
        <w:rPr>
          <w:rFonts w:ascii="Times New Roman" w:hAnsi="Times New Roman" w:cs="Times New Roman"/>
          <w:sz w:val="24"/>
          <w:szCs w:val="24"/>
          <w:lang w:val="kk-KZ"/>
        </w:rPr>
      </w:pPr>
      <w:r w:rsidRPr="00963E89">
        <w:rPr>
          <w:rFonts w:ascii="Times New Roman" w:hAnsi="Times New Roman" w:cs="Times New Roman"/>
          <w:sz w:val="24"/>
          <w:szCs w:val="24"/>
          <w:lang w:val="kk-KZ"/>
        </w:rPr>
        <w:t>Инклюзивті білім берудің анықтамалары, түсініктері және қолданылатын шаралары.</w:t>
      </w:r>
    </w:p>
    <w:p w:rsidR="00963E89" w:rsidRPr="00963E89" w:rsidRDefault="00963E89" w:rsidP="00963E89">
      <w:pPr>
        <w:rPr>
          <w:rFonts w:ascii="Times New Roman" w:hAnsi="Times New Roman" w:cs="Times New Roman"/>
          <w:sz w:val="24"/>
          <w:szCs w:val="24"/>
          <w:lang w:val="kk-KZ"/>
        </w:rPr>
      </w:pPr>
      <w:r w:rsidRPr="00963E89">
        <w:rPr>
          <w:rFonts w:ascii="Times New Roman" w:hAnsi="Times New Roman" w:cs="Times New Roman"/>
          <w:sz w:val="24"/>
          <w:szCs w:val="24"/>
          <w:lang w:val="kk-KZ"/>
        </w:rPr>
        <w:t>Инклюзивті білім беру жағдайында денсаулығы бұзылған адамдарды оқыту мен тәрбиелеуде қолданылатын нақты әдістер мен тәсілдер.</w:t>
      </w:r>
    </w:p>
    <w:p w:rsidR="00963E89" w:rsidRPr="00963E89" w:rsidRDefault="00963E89" w:rsidP="00963E89">
      <w:pPr>
        <w:rPr>
          <w:rFonts w:ascii="Times New Roman" w:hAnsi="Times New Roman" w:cs="Times New Roman"/>
          <w:sz w:val="24"/>
          <w:szCs w:val="24"/>
          <w:lang w:val="kk-KZ"/>
        </w:rPr>
      </w:pPr>
      <w:r w:rsidRPr="00963E89">
        <w:rPr>
          <w:rFonts w:ascii="Times New Roman" w:hAnsi="Times New Roman" w:cs="Times New Roman"/>
          <w:sz w:val="24"/>
          <w:szCs w:val="24"/>
          <w:lang w:val="kk-KZ"/>
        </w:rPr>
        <w:t>Қазақстандағы инклюзивті білім.</w:t>
      </w:r>
    </w:p>
    <w:p w:rsidR="00963E89" w:rsidRPr="00963E89" w:rsidRDefault="00963E89" w:rsidP="00963E89">
      <w:pPr>
        <w:rPr>
          <w:rFonts w:ascii="Times New Roman" w:hAnsi="Times New Roman" w:cs="Times New Roman"/>
          <w:sz w:val="24"/>
          <w:szCs w:val="24"/>
          <w:lang w:val="kk-KZ"/>
        </w:rPr>
      </w:pPr>
      <w:r w:rsidRPr="00963E89">
        <w:rPr>
          <w:rFonts w:ascii="Times New Roman" w:hAnsi="Times New Roman" w:cs="Times New Roman"/>
          <w:sz w:val="24"/>
          <w:szCs w:val="24"/>
          <w:lang w:val="kk-KZ"/>
        </w:rPr>
        <w:t>Қазақстан Республикасындағы инклюзивті білім берудің нормативтік-құқықтық базасы</w:t>
      </w:r>
    </w:p>
    <w:p w:rsidR="00963E89" w:rsidRPr="00963E89" w:rsidRDefault="00963E89" w:rsidP="00963E89">
      <w:pPr>
        <w:rPr>
          <w:rFonts w:ascii="Times New Roman" w:hAnsi="Times New Roman" w:cs="Times New Roman"/>
          <w:sz w:val="24"/>
          <w:szCs w:val="24"/>
          <w:lang w:val="kk-KZ"/>
        </w:rPr>
      </w:pPr>
      <w:r w:rsidRPr="00963E89">
        <w:rPr>
          <w:rFonts w:ascii="Times New Roman" w:hAnsi="Times New Roman" w:cs="Times New Roman"/>
          <w:sz w:val="24"/>
          <w:szCs w:val="24"/>
          <w:lang w:val="kk-KZ"/>
        </w:rPr>
        <w:t>Мүмкіндігі шектеулі адамдармен қарым-қатынаста коммуникативті этикет ережелерінің ерекшеліктері.</w:t>
      </w:r>
    </w:p>
    <w:p w:rsidR="00963E89" w:rsidRPr="00FB23D1" w:rsidRDefault="00963E89" w:rsidP="00963E89">
      <w:pPr>
        <w:rPr>
          <w:rFonts w:ascii="Times New Roman" w:hAnsi="Times New Roman" w:cs="Times New Roman"/>
          <w:sz w:val="24"/>
          <w:szCs w:val="24"/>
          <w:lang w:val="kk-KZ"/>
        </w:rPr>
      </w:pPr>
      <w:r w:rsidRPr="00FB23D1">
        <w:rPr>
          <w:rFonts w:ascii="Times New Roman" w:hAnsi="Times New Roman" w:cs="Times New Roman"/>
          <w:sz w:val="24"/>
          <w:szCs w:val="24"/>
          <w:lang w:val="kk-KZ"/>
        </w:rPr>
        <w:t>Ерекше білім беру қажеттіліктері бар оқушылармен жұмыс істеуге педагог кадрларды даярлау ерекшеліктері</w:t>
      </w:r>
    </w:p>
    <w:p w:rsidR="00963E89" w:rsidRPr="00FB23D1" w:rsidRDefault="00963E89" w:rsidP="00963E89">
      <w:pPr>
        <w:rPr>
          <w:rFonts w:ascii="Times New Roman" w:hAnsi="Times New Roman" w:cs="Times New Roman"/>
          <w:sz w:val="24"/>
          <w:szCs w:val="24"/>
          <w:lang w:val="kk-KZ"/>
        </w:rPr>
      </w:pPr>
      <w:r w:rsidRPr="00FB23D1">
        <w:rPr>
          <w:rFonts w:ascii="Times New Roman" w:hAnsi="Times New Roman" w:cs="Times New Roman"/>
          <w:sz w:val="24"/>
          <w:szCs w:val="24"/>
          <w:lang w:val="kk-KZ"/>
        </w:rPr>
        <w:t>Тірек-қимыл аппараты бұзылған адамдарды оқыту ерекшеліктері</w:t>
      </w:r>
    </w:p>
    <w:p w:rsidR="00963E89" w:rsidRPr="00FB23D1" w:rsidRDefault="00963E89" w:rsidP="00963E89">
      <w:pPr>
        <w:rPr>
          <w:rFonts w:ascii="Times New Roman" w:hAnsi="Times New Roman" w:cs="Times New Roman"/>
          <w:sz w:val="24"/>
          <w:szCs w:val="24"/>
          <w:lang w:val="kk-KZ"/>
        </w:rPr>
      </w:pPr>
      <w:r w:rsidRPr="00FB23D1">
        <w:rPr>
          <w:rFonts w:ascii="Times New Roman" w:hAnsi="Times New Roman" w:cs="Times New Roman"/>
          <w:sz w:val="24"/>
          <w:szCs w:val="24"/>
          <w:lang w:val="kk-KZ"/>
        </w:rPr>
        <w:t>Нашар көретін және зағип балаларды оқытуды ұйымдастырудың ерекшеліктері</w:t>
      </w:r>
    </w:p>
    <w:p w:rsidR="00963E89" w:rsidRPr="00FB23D1" w:rsidRDefault="00963E89" w:rsidP="00963E89">
      <w:pPr>
        <w:rPr>
          <w:rFonts w:ascii="Times New Roman" w:hAnsi="Times New Roman" w:cs="Times New Roman"/>
          <w:sz w:val="24"/>
          <w:szCs w:val="24"/>
          <w:lang w:val="kk-KZ"/>
        </w:rPr>
      </w:pPr>
      <w:r w:rsidRPr="00FB23D1">
        <w:rPr>
          <w:rFonts w:ascii="Times New Roman" w:hAnsi="Times New Roman" w:cs="Times New Roman"/>
          <w:sz w:val="24"/>
          <w:szCs w:val="24"/>
          <w:lang w:val="kk-KZ"/>
        </w:rPr>
        <w:t>Саңырау және нашар еститін оқушыларды оқытуды ұйымдастырудың ерекшеліктері</w:t>
      </w:r>
    </w:p>
    <w:p w:rsidR="00963E89" w:rsidRPr="00FB23D1" w:rsidRDefault="00963E89" w:rsidP="00963E89">
      <w:pPr>
        <w:rPr>
          <w:rFonts w:ascii="Times New Roman" w:hAnsi="Times New Roman" w:cs="Times New Roman"/>
          <w:sz w:val="24"/>
          <w:szCs w:val="24"/>
          <w:lang w:val="kk-KZ"/>
        </w:rPr>
      </w:pPr>
      <w:r w:rsidRPr="00FB23D1">
        <w:rPr>
          <w:rFonts w:ascii="Times New Roman" w:hAnsi="Times New Roman" w:cs="Times New Roman"/>
          <w:sz w:val="24"/>
          <w:szCs w:val="24"/>
          <w:lang w:val="kk-KZ"/>
        </w:rPr>
        <w:t>Күрделі сөйлеу қабілеті бұзылған балаларды оқытуды ұйымдастырудың ерекшеліктері</w:t>
      </w:r>
    </w:p>
    <w:p w:rsidR="00963E89" w:rsidRPr="00FB23D1" w:rsidRDefault="00963E89" w:rsidP="00963E89">
      <w:pPr>
        <w:rPr>
          <w:rFonts w:ascii="Times New Roman" w:hAnsi="Times New Roman" w:cs="Times New Roman"/>
          <w:sz w:val="24"/>
          <w:szCs w:val="24"/>
          <w:lang w:val="kk-KZ"/>
        </w:rPr>
      </w:pPr>
      <w:r w:rsidRPr="00FB23D1">
        <w:rPr>
          <w:rFonts w:ascii="Times New Roman" w:hAnsi="Times New Roman" w:cs="Times New Roman"/>
          <w:sz w:val="24"/>
          <w:szCs w:val="24"/>
          <w:lang w:val="kk-KZ"/>
        </w:rPr>
        <w:t>Психикалық дамуы тежелген балаларды оқытуды ұйымдастырудың ерекшеліктері.</w:t>
      </w:r>
    </w:p>
    <w:p w:rsidR="00963E89" w:rsidRPr="00FB23D1" w:rsidRDefault="00963E89" w:rsidP="00963E89">
      <w:pPr>
        <w:rPr>
          <w:rFonts w:ascii="Times New Roman" w:hAnsi="Times New Roman" w:cs="Times New Roman"/>
          <w:sz w:val="24"/>
          <w:szCs w:val="24"/>
          <w:lang w:val="kk-KZ"/>
        </w:rPr>
      </w:pPr>
      <w:r w:rsidRPr="00FB23D1">
        <w:rPr>
          <w:rFonts w:ascii="Times New Roman" w:hAnsi="Times New Roman" w:cs="Times New Roman"/>
          <w:sz w:val="24"/>
          <w:szCs w:val="24"/>
          <w:lang w:val="kk-KZ"/>
        </w:rPr>
        <w:t>Интеллекті бұзылған балаларды оқытуды ұйымдастырудың ерекшеліктері</w:t>
      </w:r>
    </w:p>
    <w:p w:rsidR="00963E89" w:rsidRPr="00FB23D1" w:rsidRDefault="00963E89" w:rsidP="00963E89">
      <w:pPr>
        <w:rPr>
          <w:rFonts w:ascii="Times New Roman" w:hAnsi="Times New Roman" w:cs="Times New Roman"/>
          <w:sz w:val="24"/>
          <w:szCs w:val="24"/>
          <w:lang w:val="kk-KZ"/>
        </w:rPr>
      </w:pPr>
      <w:r w:rsidRPr="00FB23D1">
        <w:rPr>
          <w:rFonts w:ascii="Times New Roman" w:hAnsi="Times New Roman" w:cs="Times New Roman"/>
          <w:sz w:val="24"/>
          <w:szCs w:val="24"/>
          <w:lang w:val="kk-KZ"/>
        </w:rPr>
        <w:t>Мүгедектігі бар және денсаулығының басқа да мүмкіндіктері шектеулі адамдарды психологиялық-педагогикалық сүйемелдеуді жобалау.</w:t>
      </w:r>
    </w:p>
    <w:p w:rsidR="00963E89" w:rsidRPr="00FB23D1" w:rsidRDefault="00963E89" w:rsidP="00963E89">
      <w:pPr>
        <w:rPr>
          <w:rFonts w:ascii="Times New Roman" w:hAnsi="Times New Roman" w:cs="Times New Roman"/>
          <w:sz w:val="24"/>
          <w:szCs w:val="24"/>
          <w:lang w:val="kk-KZ"/>
        </w:rPr>
      </w:pPr>
      <w:r w:rsidRPr="00FB23D1">
        <w:rPr>
          <w:rFonts w:ascii="Times New Roman" w:hAnsi="Times New Roman" w:cs="Times New Roman"/>
          <w:sz w:val="24"/>
          <w:szCs w:val="24"/>
          <w:lang w:val="kk-KZ"/>
        </w:rPr>
        <w:t>Педагогикалық ұжымды және дені сау балаларды әртүрлі бұзушылықтары бар балалармен жұмыс істеуге дайындау</w:t>
      </w:r>
    </w:p>
    <w:p w:rsidR="00963E89" w:rsidRPr="00FB23D1" w:rsidRDefault="00963E89" w:rsidP="00963E89">
      <w:pPr>
        <w:rPr>
          <w:rFonts w:ascii="Times New Roman" w:hAnsi="Times New Roman" w:cs="Times New Roman"/>
          <w:sz w:val="24"/>
          <w:szCs w:val="24"/>
          <w:lang w:val="kk-KZ"/>
        </w:rPr>
      </w:pPr>
      <w:r w:rsidRPr="00FB23D1">
        <w:rPr>
          <w:rFonts w:ascii="Times New Roman" w:hAnsi="Times New Roman" w:cs="Times New Roman"/>
          <w:sz w:val="24"/>
          <w:szCs w:val="24"/>
          <w:lang w:val="kk-KZ"/>
        </w:rPr>
        <w:t>ОP бар балалардың жеке білім беру маршруттарын жобалау. Іске асырудың әдістемесі мен практикалық тәжірибесі.</w:t>
      </w:r>
    </w:p>
    <w:p w:rsidR="00963E89" w:rsidRPr="00FB23D1" w:rsidRDefault="00963E89" w:rsidP="00963E89">
      <w:pPr>
        <w:rPr>
          <w:rFonts w:ascii="Times New Roman" w:hAnsi="Times New Roman" w:cs="Times New Roman"/>
          <w:sz w:val="24"/>
          <w:szCs w:val="24"/>
          <w:lang w:val="kk-KZ"/>
        </w:rPr>
      </w:pPr>
      <w:r w:rsidRPr="00FB23D1">
        <w:rPr>
          <w:rFonts w:ascii="Times New Roman" w:hAnsi="Times New Roman" w:cs="Times New Roman"/>
          <w:sz w:val="24"/>
          <w:szCs w:val="24"/>
          <w:lang w:val="kk-KZ"/>
        </w:rPr>
        <w:t>Жалпы білім беру ұйымында және биология кабинетінде арнайы жағдайлар жасау.</w:t>
      </w:r>
    </w:p>
    <w:p w:rsidR="00963E89" w:rsidRPr="00FB23D1" w:rsidRDefault="00963E89" w:rsidP="00963E89">
      <w:pPr>
        <w:rPr>
          <w:rFonts w:ascii="Times New Roman" w:hAnsi="Times New Roman" w:cs="Times New Roman"/>
          <w:sz w:val="24"/>
          <w:szCs w:val="24"/>
          <w:lang w:val="kk-KZ"/>
        </w:rPr>
      </w:pPr>
      <w:r w:rsidRPr="00FB23D1">
        <w:rPr>
          <w:rFonts w:ascii="Times New Roman" w:hAnsi="Times New Roman" w:cs="Times New Roman"/>
          <w:sz w:val="24"/>
          <w:szCs w:val="24"/>
          <w:lang w:val="kk-KZ"/>
        </w:rPr>
        <w:t>Қазақстан Республикасындағы инклюзивті білім берудің нормативтік-құқықтық негіздері.</w:t>
      </w:r>
    </w:p>
    <w:p w:rsidR="00963E89" w:rsidRPr="00FB23D1" w:rsidRDefault="00963E89" w:rsidP="00963E89">
      <w:pPr>
        <w:rPr>
          <w:rFonts w:ascii="Times New Roman" w:hAnsi="Times New Roman" w:cs="Times New Roman"/>
          <w:sz w:val="24"/>
          <w:szCs w:val="24"/>
          <w:lang w:val="kk-KZ"/>
        </w:rPr>
      </w:pPr>
      <w:r w:rsidRPr="00FB23D1">
        <w:rPr>
          <w:rFonts w:ascii="Times New Roman" w:hAnsi="Times New Roman" w:cs="Times New Roman"/>
          <w:sz w:val="24"/>
          <w:szCs w:val="24"/>
          <w:lang w:val="kk-KZ"/>
        </w:rPr>
        <w:t>ОP бар балалардың ата-аналарының педагогикалық құзыреттілігін қалыптастырудағы педагогикалық ұжымның рөлі. Ерекше денсаулық мүмкіндіктері бар балалардың туа біткен бұзылыстарын түзетудегі отбасының рөлі. Ерекшеліктері бар балаларды тәрбиелеп отырған отбасыларға көмек көрсетуді ұйымдастырудың жаңа тәсілдері. Инклюзивті білім беру саласындағы халықаралық нормативтік құжаттар мазмұнының сипаттамасы. Шетелдік тәжірибені талдау.</w:t>
      </w:r>
    </w:p>
    <w:sectPr w:rsidR="00963E89" w:rsidRPr="00FB23D1">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4AF"/>
    <w:rsid w:val="002B47A7"/>
    <w:rsid w:val="005524AF"/>
    <w:rsid w:val="00963E89"/>
    <w:rsid w:val="00F35D11"/>
    <w:rsid w:val="00FB2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3F09D-B050-426F-BCB1-211910D3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2024-09-19T04:56:00Z</dcterms:created>
  <dcterms:modified xsi:type="dcterms:W3CDTF">2024-09-19T05:10:00Z</dcterms:modified>
</cp:coreProperties>
</file>